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AF0" w:rsidRPr="00C03AF0" w:rsidRDefault="00C03AF0" w:rsidP="00C03AF0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sz w:val="24"/>
          <w:szCs w:val="24"/>
        </w:rPr>
        <w:t>Опросный лист</w:t>
      </w:r>
    </w:p>
    <w:p w:rsidR="00C03AF0" w:rsidRDefault="00C03AF0" w:rsidP="00C03AF0">
      <w:pPr>
        <w:tabs>
          <w:tab w:val="left" w:pos="4820"/>
        </w:tabs>
        <w:ind w:right="-1"/>
        <w:contextualSpacing/>
        <w:jc w:val="center"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sz w:val="24"/>
          <w:szCs w:val="24"/>
        </w:rPr>
        <w:t xml:space="preserve">при проведении публичных консультаций в рамках оценки регулирующего воздействия </w:t>
      </w:r>
    </w:p>
    <w:p w:rsidR="00B04895" w:rsidRPr="00C03AF0" w:rsidRDefault="00B04895" w:rsidP="00C03AF0">
      <w:pPr>
        <w:tabs>
          <w:tab w:val="left" w:pos="4820"/>
        </w:tabs>
        <w:ind w:right="-1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C03AF0" w:rsidRPr="00C03AF0" w:rsidTr="00C03AF0">
        <w:trPr>
          <w:trHeight w:val="699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C03AF0" w:rsidRPr="00C03AF0" w:rsidRDefault="00C03AF0" w:rsidP="00C03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AF0">
              <w:rPr>
                <w:rFonts w:ascii="Times New Roman" w:hAnsi="Times New Roman"/>
                <w:sz w:val="24"/>
                <w:szCs w:val="24"/>
              </w:rPr>
              <w:t>Перечень вопросов в рамках проведения публичного обсуждения</w:t>
            </w:r>
          </w:p>
          <w:p w:rsidR="00C03AF0" w:rsidRPr="00C03AF0" w:rsidRDefault="00C03AF0" w:rsidP="00C03AF0">
            <w:pPr>
              <w:tabs>
                <w:tab w:val="left" w:pos="4820"/>
              </w:tabs>
              <w:ind w:right="-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F0">
              <w:rPr>
                <w:rFonts w:ascii="Times New Roman" w:hAnsi="Times New Roman"/>
                <w:sz w:val="24"/>
                <w:szCs w:val="24"/>
              </w:rPr>
              <w:t xml:space="preserve">по проекту постановления администрации Кондинского района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03AF0">
              <w:rPr>
                <w:rFonts w:ascii="Times New Roman" w:hAnsi="Times New Roman"/>
                <w:sz w:val="24"/>
                <w:szCs w:val="24"/>
              </w:rPr>
              <w:t>Об утверждении административного регламента предоставления муниципальной услуги «Выдача разрешения на установку некапитальных нестационарных сооружений, произведений монументально-декоративного искусства»</w:t>
            </w:r>
          </w:p>
          <w:p w:rsidR="00C03AF0" w:rsidRPr="00C03AF0" w:rsidRDefault="00C03AF0" w:rsidP="00C03AF0">
            <w:pPr>
              <w:spacing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F0">
              <w:rPr>
                <w:rFonts w:ascii="Times New Roman" w:hAnsi="Times New Roman"/>
                <w:sz w:val="24"/>
                <w:szCs w:val="24"/>
              </w:rPr>
              <w:t>Пожалуйста, заполните и направьте данную форму по электронной почте на адрес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" w:history="1">
              <w:r w:rsidRPr="00B104E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uaig</w:t>
              </w:r>
              <w:r w:rsidRPr="00B104E8">
                <w:rPr>
                  <w:rStyle w:val="a3"/>
                  <w:rFonts w:ascii="Times New Roman" w:hAnsi="Times New Roman"/>
                  <w:sz w:val="24"/>
                  <w:szCs w:val="24"/>
                </w:rPr>
                <w:t>@</w:t>
              </w:r>
              <w:r w:rsidRPr="00B104E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admkonda</w:t>
              </w:r>
              <w:r w:rsidRPr="00B104E8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B104E8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C03AF0">
              <w:rPr>
                <w:rFonts w:ascii="Times New Roman" w:hAnsi="Times New Roman"/>
                <w:sz w:val="24"/>
                <w:szCs w:val="24"/>
              </w:rPr>
              <w:t xml:space="preserve">  не позднее </w:t>
            </w:r>
            <w:r w:rsidR="00B04895">
              <w:rPr>
                <w:rFonts w:ascii="Times New Roman" w:hAnsi="Times New Roman"/>
                <w:sz w:val="24"/>
                <w:szCs w:val="24"/>
              </w:rPr>
              <w:t>24</w:t>
            </w:r>
            <w:r w:rsidR="00935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4895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="00935609">
              <w:rPr>
                <w:rFonts w:ascii="Times New Roman" w:hAnsi="Times New Roman"/>
                <w:sz w:val="24"/>
                <w:szCs w:val="24"/>
              </w:rPr>
              <w:t xml:space="preserve"> 2018 года</w:t>
            </w:r>
          </w:p>
          <w:p w:rsidR="00C03AF0" w:rsidRPr="00C03AF0" w:rsidRDefault="00C03AF0" w:rsidP="00935609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         </w:t>
            </w:r>
            <w:r w:rsidR="00935609">
              <w:rPr>
                <w:rFonts w:ascii="Times New Roman" w:hAnsi="Times New Roman"/>
                <w:sz w:val="24"/>
                <w:szCs w:val="24"/>
              </w:rPr>
              <w:t xml:space="preserve">Управление архитектуры и градостроительства администрации Кондинского района </w:t>
            </w:r>
            <w:r w:rsidRPr="00C03AF0">
              <w:rPr>
                <w:rFonts w:ascii="Times New Roman" w:hAnsi="Times New Roman"/>
                <w:sz w:val="24"/>
                <w:szCs w:val="24"/>
              </w:rPr>
              <w:t>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C03AF0" w:rsidRPr="00C03AF0" w:rsidRDefault="00C03AF0" w:rsidP="00C03AF0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C03AF0" w:rsidRPr="00C03AF0" w:rsidRDefault="00C03AF0" w:rsidP="00C03AF0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sz w:val="24"/>
          <w:szCs w:val="24"/>
        </w:rPr>
        <w:t>Контактная информация</w:t>
      </w:r>
    </w:p>
    <w:p w:rsidR="00C03AF0" w:rsidRPr="00C03AF0" w:rsidRDefault="00C03AF0" w:rsidP="00C03AF0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sz w:val="24"/>
          <w:szCs w:val="24"/>
        </w:rPr>
        <w:t>По Вашему желанию укажите:</w:t>
      </w:r>
    </w:p>
    <w:p w:rsidR="00C03AF0" w:rsidRPr="00C03AF0" w:rsidRDefault="00C03AF0" w:rsidP="00C03AF0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sz w:val="24"/>
          <w:szCs w:val="24"/>
        </w:rPr>
        <w:t>Наименование организации _______________________________________</w:t>
      </w:r>
    </w:p>
    <w:p w:rsidR="00C03AF0" w:rsidRPr="00C03AF0" w:rsidRDefault="00C03AF0" w:rsidP="00C03AF0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sz w:val="24"/>
          <w:szCs w:val="24"/>
        </w:rPr>
        <w:t>Сферу деятельности организации __________________________________</w:t>
      </w:r>
    </w:p>
    <w:p w:rsidR="00C03AF0" w:rsidRPr="00C03AF0" w:rsidRDefault="00C03AF0" w:rsidP="00C03AF0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sz w:val="24"/>
          <w:szCs w:val="24"/>
        </w:rPr>
        <w:t>Ф.И.О. контактного лица _________________________________________</w:t>
      </w:r>
    </w:p>
    <w:p w:rsidR="00C03AF0" w:rsidRPr="00C03AF0" w:rsidRDefault="00C03AF0" w:rsidP="00C03AF0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sz w:val="24"/>
          <w:szCs w:val="24"/>
        </w:rPr>
        <w:t>Номер контактного телефона _____________________________________</w:t>
      </w:r>
    </w:p>
    <w:p w:rsidR="00C03AF0" w:rsidRPr="00C03AF0" w:rsidRDefault="00C03AF0" w:rsidP="00C03AF0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0" w:color="auto"/>
        </w:pBd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sz w:val="24"/>
          <w:szCs w:val="24"/>
        </w:rPr>
        <w:t>Адрес электронной почты ________________________________________</w:t>
      </w:r>
    </w:p>
    <w:p w:rsidR="00C03AF0" w:rsidRPr="00C03AF0" w:rsidRDefault="00C03AF0" w:rsidP="00C03AF0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C03AF0" w:rsidRPr="00C03AF0" w:rsidTr="00C03AF0">
        <w:trPr>
          <w:trHeight w:val="397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1. На решение какой проблемы, на Ваш взгляд, направлено предлагаемое правовое регулирование? Актуальная ли данная проблема сегодня?</w:t>
            </w:r>
          </w:p>
        </w:tc>
      </w:tr>
      <w:tr w:rsidR="00C03AF0" w:rsidRPr="00C03AF0" w:rsidTr="00C03AF0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2. Обосновал ли разработчик необходимость государственного вмешательства? Соответствует ли цель предлагаемого правового регулирования проблеме, на решение которой оно направлено? </w:t>
            </w:r>
          </w:p>
        </w:tc>
      </w:tr>
      <w:tr w:rsidR="00C03AF0" w:rsidRPr="00C03AF0" w:rsidTr="00C03AF0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3. Является ли выбранный вариант решения проблемы оптимальным? Существуют ли иные варианты достижения заявленных целей правового регулирования? Если да, выделите те их них, которые, по Вашему мнению, были бы менее </w:t>
            </w:r>
            <w:proofErr w:type="spellStart"/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затратны</w:t>
            </w:r>
            <w:proofErr w:type="spellEnd"/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 и (или) более эффективны?</w:t>
            </w:r>
          </w:p>
        </w:tc>
      </w:tr>
      <w:tr w:rsidR="00C03AF0" w:rsidRPr="00C03AF0" w:rsidTr="00C03AF0">
        <w:trPr>
          <w:trHeight w:val="86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4. 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по количеству таких субъектов?)</w:t>
            </w:r>
          </w:p>
        </w:tc>
      </w:tr>
      <w:tr w:rsidR="00C03AF0" w:rsidRPr="00C03AF0" w:rsidTr="00C03AF0">
        <w:trPr>
          <w:trHeight w:val="218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5. 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C03AF0" w:rsidRPr="00C03AF0" w:rsidTr="00C03AF0">
        <w:trPr>
          <w:trHeight w:val="197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6. 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полномочия? </w:t>
            </w:r>
          </w:p>
        </w:tc>
      </w:tr>
      <w:tr w:rsidR="00C03AF0" w:rsidRPr="00C03AF0" w:rsidTr="00C03AF0">
        <w:trPr>
          <w:trHeight w:val="184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7. Считаете ли Вы, что предлагаемые нормы не соответствуют или противоречат </w:t>
            </w:r>
            <w:r w:rsidRPr="00C03AF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C03AF0" w:rsidRPr="00C03AF0" w:rsidTr="00C03AF0">
        <w:trPr>
          <w:trHeight w:val="213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8. Существуют ли в предлагаемом правовом регулировании положения, которые необоснованно затрудняют ведение предпринимательской и инвестиционной деятельности? </w:t>
            </w:r>
            <w:proofErr w:type="gramStart"/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Приведите обоснования по каждому указанному положению, дополнительно определив</w:t>
            </w:r>
            <w:proofErr w:type="gramEnd"/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         - имеется ли смысловое противоречие с целями правового регулирования или существующей проблемой, либо положение не способствует достижению целей регулирования;</w:t>
            </w:r>
          </w:p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         - имеются ли технические ошибки;</w:t>
            </w:r>
          </w:p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         - приводит ли исполнение положений правового регулирования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         - приводит ли исполнение положения к возникновению избыточных обязанностей для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          - устанавливается ли положением необоснованное ограничение выбора субъектов предпринимательской и инвестиционной деятельности существующих или возможных поставщиков или потребителей;</w:t>
            </w:r>
          </w:p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          - 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Кондинского района и должностных лиц, допускает ли возможность избирательного применения норм;</w:t>
            </w:r>
          </w:p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          - 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технологий).</w:t>
            </w:r>
          </w:p>
        </w:tc>
      </w:tr>
      <w:tr w:rsidR="00C03AF0" w:rsidRPr="00C03AF0" w:rsidTr="00C03AF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9. 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C03AF0" w:rsidRPr="00C03AF0" w:rsidTr="00C03AF0"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10. Оцените издержки  (упущенную выгоду) субъектов предпринимательской и инвестиционной деятельности, возникающие при введении предлагаемого регулировании, а при возможности и бюджета Кондинского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  <w:r w:rsidRPr="00C03AF0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C03AF0" w:rsidRPr="00C03AF0" w:rsidTr="00C03AF0">
        <w:trPr>
          <w:trHeight w:val="124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397"/>
        </w:trPr>
        <w:tc>
          <w:tcPr>
            <w:tcW w:w="5000" w:type="pct"/>
            <w:shd w:val="clear" w:color="auto" w:fill="auto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11. Какие, на Ваш взгляд, могут возникнуть проблемы и трудности с контролем соблюдения требований и норм, вводимых проектом  нормативного правового акта?</w:t>
            </w:r>
          </w:p>
        </w:tc>
      </w:tr>
      <w:tr w:rsidR="00C03AF0" w:rsidRPr="00C03AF0" w:rsidTr="00C03AF0">
        <w:trPr>
          <w:trHeight w:val="155"/>
        </w:trPr>
        <w:tc>
          <w:tcPr>
            <w:tcW w:w="5000" w:type="pct"/>
            <w:shd w:val="clear" w:color="auto" w:fill="auto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12. 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C03AF0" w:rsidRPr="00C03AF0" w:rsidTr="00C03AF0">
        <w:trPr>
          <w:trHeight w:val="221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397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 xml:space="preserve">13. Какие, на Ваш взгляд, целесообразно применить исключения по введению регулирования в отношении отдельных групп лиц, приведите соответствующее </w:t>
            </w:r>
            <w:r w:rsidRPr="00C03AF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обоснование.</w:t>
            </w:r>
          </w:p>
        </w:tc>
      </w:tr>
      <w:tr w:rsidR="00C03AF0" w:rsidRPr="00C03AF0" w:rsidTr="00C03AF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14. Специальные вопросы, касающиеся конкретных положений и норм предлагаемого государственного регулирования, которые разработчику необходимо пояснить.</w:t>
            </w:r>
          </w:p>
        </w:tc>
      </w:tr>
      <w:tr w:rsidR="00C03AF0" w:rsidRPr="00C03AF0" w:rsidTr="00C03AF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AF0" w:rsidRPr="00C03AF0" w:rsidTr="00C03AF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tabs>
                <w:tab w:val="left" w:pos="102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F0">
              <w:rPr>
                <w:rFonts w:ascii="Times New Roman" w:hAnsi="Times New Roman"/>
                <w:i/>
                <w:sz w:val="24"/>
                <w:szCs w:val="24"/>
              </w:rPr>
              <w:t>15. 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  <w:tr w:rsidR="00C03AF0" w:rsidRPr="00C03AF0" w:rsidTr="00C03AF0">
        <w:trPr>
          <w:trHeight w:val="70"/>
        </w:trPr>
        <w:tc>
          <w:tcPr>
            <w:tcW w:w="5000" w:type="pct"/>
            <w:shd w:val="clear" w:color="auto" w:fill="auto"/>
            <w:vAlign w:val="bottom"/>
          </w:tcPr>
          <w:p w:rsidR="00C03AF0" w:rsidRPr="00C03AF0" w:rsidRDefault="00C03AF0" w:rsidP="00C03AF0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3AF0" w:rsidRPr="00C03AF0" w:rsidRDefault="00C03AF0" w:rsidP="00C03AF0">
      <w:pPr>
        <w:spacing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E95659" w:rsidRPr="00C03AF0" w:rsidRDefault="00C03AF0" w:rsidP="00C03AF0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C03AF0">
        <w:rPr>
          <w:rFonts w:ascii="Times New Roman" w:hAnsi="Times New Roman"/>
          <w:color w:val="000000"/>
          <w:sz w:val="24"/>
          <w:szCs w:val="24"/>
        </w:rPr>
        <w:br w:type="page"/>
      </w:r>
    </w:p>
    <w:sectPr w:rsidR="00E95659" w:rsidRPr="00C03AF0" w:rsidSect="00E95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03AF0"/>
    <w:rsid w:val="00585AC1"/>
    <w:rsid w:val="00935609"/>
    <w:rsid w:val="00B04895"/>
    <w:rsid w:val="00C03AF0"/>
    <w:rsid w:val="00D04688"/>
    <w:rsid w:val="00E92455"/>
    <w:rsid w:val="00E9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A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3A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aig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3</cp:revision>
  <dcterms:created xsi:type="dcterms:W3CDTF">2018-02-21T03:38:00Z</dcterms:created>
  <dcterms:modified xsi:type="dcterms:W3CDTF">2018-03-28T03:30:00Z</dcterms:modified>
</cp:coreProperties>
</file>